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09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1"/>
        <w:gridCol w:w="598"/>
      </w:tblGrid>
      <w:tr w:rsidR="0051567B" w:rsidRPr="006E748F" w14:paraId="672E504C" w14:textId="77777777" w:rsidTr="00917D82">
        <w:trPr>
          <w:trHeight w:val="2160"/>
        </w:trPr>
        <w:tc>
          <w:tcPr>
            <w:tcW w:w="10890" w:type="dxa"/>
          </w:tcPr>
          <w:p w14:paraId="49654214" w14:textId="77777777" w:rsidR="0051567B" w:rsidRPr="00763AE8" w:rsidRDefault="0051567B" w:rsidP="00636E38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X="-190" w:tblpY="1496"/>
              <w:tblOverlap w:val="never"/>
              <w:tblW w:w="10885" w:type="dxa"/>
              <w:tblLook w:val="04A0" w:firstRow="1" w:lastRow="0" w:firstColumn="1" w:lastColumn="0" w:noHBand="0" w:noVBand="1"/>
            </w:tblPr>
            <w:tblGrid>
              <w:gridCol w:w="8905"/>
              <w:gridCol w:w="1980"/>
            </w:tblGrid>
            <w:tr w:rsidR="0051567B" w:rsidRPr="00763AE8" w14:paraId="67DA5618" w14:textId="77777777" w:rsidTr="00917D82">
              <w:trPr>
                <w:trHeight w:val="2150"/>
              </w:trPr>
              <w:tc>
                <w:tcPr>
                  <w:tcW w:w="8905" w:type="dxa"/>
                </w:tcPr>
                <w:p w14:paraId="4CA4CE02" w14:textId="77777777" w:rsidR="0051567B" w:rsidRPr="00691839" w:rsidRDefault="0051567B" w:rsidP="00636E38">
                  <w:pPr>
                    <w:tabs>
                      <w:tab w:val="left" w:pos="720"/>
                      <w:tab w:val="right" w:leader="dot" w:pos="8640"/>
                    </w:tabs>
                    <w:ind w:left="0" w:firstLine="0"/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</w:pPr>
                  <w:r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 xml:space="preserve">United Nations Development Programme </w:t>
                  </w:r>
                </w:p>
                <w:p w14:paraId="69800D46" w14:textId="77777777" w:rsidR="0051567B" w:rsidRPr="00691839" w:rsidRDefault="0051567B" w:rsidP="00636E38">
                  <w:pPr>
                    <w:tabs>
                      <w:tab w:val="left" w:pos="720"/>
                      <w:tab w:val="right" w:leader="dot" w:pos="8640"/>
                    </w:tabs>
                    <w:ind w:left="0" w:firstLine="0"/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08A1B81" w14:textId="77777777" w:rsidR="0051567B" w:rsidRPr="00691839" w:rsidRDefault="0051567B" w:rsidP="00636E38">
                  <w:pPr>
                    <w:tabs>
                      <w:tab w:val="left" w:pos="720"/>
                      <w:tab w:val="right" w:leader="dot" w:pos="8640"/>
                    </w:tabs>
                    <w:jc w:val="center"/>
                    <w:rPr>
                      <w:rFonts w:ascii="Myriad Pro" w:hAnsi="Myriad Pro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 xml:space="preserve">    </w:t>
                  </w:r>
                  <w:r w:rsidR="00691839" w:rsidRPr="00691839">
                    <w:rPr>
                      <w:rFonts w:ascii="Myriad Pro" w:hAnsi="Myriad Pro" w:cs="Arial"/>
                      <w:b/>
                      <w:bCs/>
                      <w:color w:val="0070C0"/>
                      <w:sz w:val="22"/>
                      <w:szCs w:val="22"/>
                    </w:rPr>
                    <w:t>INVITATION TO BID</w:t>
                  </w:r>
                </w:p>
                <w:p w14:paraId="7D4E2556" w14:textId="77777777" w:rsidR="0051567B" w:rsidRPr="00691839" w:rsidRDefault="0051567B" w:rsidP="00636E38">
                  <w:pPr>
                    <w:tabs>
                      <w:tab w:val="left" w:pos="720"/>
                      <w:tab w:val="right" w:leader="dot" w:pos="8640"/>
                    </w:tabs>
                    <w:jc w:val="center"/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39FB4FA6" w14:textId="28616D88" w:rsidR="00691839" w:rsidRPr="00917D82" w:rsidRDefault="00691839" w:rsidP="00691839">
                  <w:pPr>
                    <w:tabs>
                      <w:tab w:val="left" w:pos="720"/>
                      <w:tab w:val="left" w:pos="1350"/>
                      <w:tab w:val="left" w:pos="1530"/>
                      <w:tab w:val="left" w:pos="2066"/>
                      <w:tab w:val="center" w:pos="5400"/>
                      <w:tab w:val="right" w:leader="dot" w:pos="8640"/>
                    </w:tabs>
                    <w:spacing w:after="160" w:line="259" w:lineRule="auto"/>
                    <w:ind w:left="1170"/>
                    <w:rPr>
                      <w:rFonts w:ascii="Myriad Pro" w:hAnsi="Myriad Pro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917D82">
                    <w:rPr>
                      <w:rFonts w:ascii="Myriad Pro" w:hAnsi="Myriad Pro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ITB </w:t>
                  </w:r>
                  <w:sdt>
                    <w:sdtPr>
                      <w:rPr>
                        <w:rFonts w:ascii="Myriad Pro" w:hAnsi="Myriad Pro" w:cs="Arial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id w:val="1533155053"/>
                      <w:placeholder>
                        <w:docPart w:val="918CAF6205B34726A0AC9B430918ED41"/>
                      </w:placeholder>
                      <w:text/>
                    </w:sdtPr>
                    <w:sdtEndPr/>
                    <w:sdtContent>
                      <w:r w:rsidRPr="00917D82">
                        <w:rPr>
                          <w:rFonts w:ascii="Myriad Pro" w:hAnsi="Myriad Pro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for Provision of </w:t>
                      </w:r>
                      <w:r w:rsidR="006C4A62">
                        <w:rPr>
                          <w:rFonts w:ascii="Myriad Pro" w:hAnsi="Myriad Pro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Customs Clearance </w:t>
                      </w:r>
                      <w:r w:rsidRPr="00917D82">
                        <w:rPr>
                          <w:rFonts w:ascii="Myriad Pro" w:hAnsi="Myriad Pro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Services on Long Term Agreement (LTA) Basis</w:t>
                      </w:r>
                    </w:sdtContent>
                  </w:sdt>
                </w:p>
                <w:p w14:paraId="792B736F" w14:textId="77777777" w:rsidR="006900F1" w:rsidRPr="00691839" w:rsidRDefault="00691839" w:rsidP="00691839">
                  <w:pPr>
                    <w:jc w:val="center"/>
                    <w:rPr>
                      <w:rFonts w:ascii="Myriad Pro" w:hAnsi="Myriad Pro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91839">
                    <w:rPr>
                      <w:rFonts w:ascii="Myriad Pro" w:hAnsi="Myriad Pro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12F86B41" w14:textId="54DA807F" w:rsidR="0051567B" w:rsidRPr="00691839" w:rsidRDefault="00691839" w:rsidP="006900F1">
                  <w:pPr>
                    <w:jc w:val="center"/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</w:pPr>
                  <w:r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>ITB</w:t>
                  </w:r>
                  <w:r w:rsidR="0051567B"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>KRT/1</w:t>
                  </w:r>
                  <w:r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>9</w:t>
                  </w:r>
                  <w:r w:rsidR="0051567B"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>/0</w:t>
                  </w:r>
                  <w:r w:rsidR="00917D82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>2</w:t>
                  </w:r>
                  <w:r w:rsidR="006C4A62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80" w:type="dxa"/>
                </w:tcPr>
                <w:p w14:paraId="5F374EE3" w14:textId="77777777" w:rsidR="0051567B" w:rsidRPr="00763AE8" w:rsidRDefault="0051567B" w:rsidP="00636E38">
                  <w:pPr>
                    <w:tabs>
                      <w:tab w:val="left" w:pos="720"/>
                      <w:tab w:val="right" w:leader="dot" w:pos="8640"/>
                    </w:tabs>
                    <w:ind w:left="0" w:firstLine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763AE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en-US" w:eastAsia="en-US"/>
                    </w:rPr>
                    <w:drawing>
                      <wp:anchor distT="0" distB="0" distL="114300" distR="114300" simplePos="0" relativeHeight="251658240" behindDoc="0" locked="0" layoutInCell="1" allowOverlap="1" wp14:anchorId="22ABD43D" wp14:editId="34F9FBB5">
                        <wp:simplePos x="0" y="0"/>
                        <wp:positionH relativeFrom="column">
                          <wp:posOffset>158115</wp:posOffset>
                        </wp:positionH>
                        <wp:positionV relativeFrom="paragraph">
                          <wp:posOffset>0</wp:posOffset>
                        </wp:positionV>
                        <wp:extent cx="704215" cy="1475105"/>
                        <wp:effectExtent l="0" t="0" r="635" b="0"/>
                        <wp:wrapSquare wrapText="bothSides"/>
                        <wp:docPr id="2" name="Picture 1" descr="UNDP_Logo_Sma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NDP_Logo_Sma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215" cy="147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</w:p>
              </w:tc>
            </w:tr>
          </w:tbl>
          <w:p w14:paraId="3E25CBAF" w14:textId="77777777" w:rsidR="0051567B" w:rsidRPr="00763AE8" w:rsidRDefault="0051567B" w:rsidP="00636E3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14:paraId="4B03C0CE" w14:textId="77777777" w:rsidR="0051567B" w:rsidRPr="00763AE8" w:rsidRDefault="0051567B" w:rsidP="00636E3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6A087C92" w14:textId="77777777" w:rsidR="0051567B" w:rsidRPr="00763AE8" w:rsidRDefault="0051567B" w:rsidP="00636E3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629FCFCB" w14:textId="77777777" w:rsidR="0051567B" w:rsidRPr="00763AE8" w:rsidRDefault="0051567B" w:rsidP="00636E3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7F38806" w14:textId="77777777" w:rsidR="0051567B" w:rsidRPr="00763AE8" w:rsidRDefault="0051567B" w:rsidP="00636E3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44B60986" w14:textId="77777777" w:rsidR="0051567B" w:rsidRPr="00763AE8" w:rsidRDefault="0051567B" w:rsidP="00636E3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16982E20" w14:textId="77777777" w:rsidR="0051567B" w:rsidRPr="00763AE8" w:rsidRDefault="0051567B" w:rsidP="00636E38">
            <w:pPr>
              <w:pStyle w:val="Header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567B" w:rsidRPr="000D5FA1" w14:paraId="7D352548" w14:textId="77777777" w:rsidTr="0091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9" w:type="dxa"/>
          <w:trHeight w:val="8243"/>
        </w:trPr>
        <w:tc>
          <w:tcPr>
            <w:tcW w:w="10890" w:type="dxa"/>
          </w:tcPr>
          <w:p w14:paraId="76CB692B" w14:textId="77777777" w:rsidR="0051567B" w:rsidRPr="000D5FA1" w:rsidRDefault="0051567B" w:rsidP="00636E38">
            <w:pPr>
              <w:ind w:left="0" w:firstLine="0"/>
              <w:rPr>
                <w:rFonts w:ascii="Myriad Pro" w:hAnsi="Myriad Pro" w:cs="Arial"/>
                <w:color w:val="000000" w:themeColor="text1"/>
                <w:sz w:val="22"/>
                <w:szCs w:val="22"/>
              </w:rPr>
            </w:pPr>
          </w:p>
          <w:p w14:paraId="6CC4874F" w14:textId="293EA896" w:rsidR="006C4A62" w:rsidRPr="006C4A62" w:rsidRDefault="0051567B" w:rsidP="0051567B">
            <w:pPr>
              <w:pStyle w:val="BankNormal"/>
              <w:numPr>
                <w:ilvl w:val="0"/>
                <w:numId w:val="1"/>
              </w:numPr>
              <w:tabs>
                <w:tab w:val="left" w:pos="378"/>
                <w:tab w:val="right" w:pos="7218"/>
              </w:tabs>
              <w:spacing w:after="0"/>
              <w:rPr>
                <w:rFonts w:ascii="Myriad Pro" w:hAnsi="Myriad Pro" w:cs="Arial"/>
                <w:sz w:val="22"/>
                <w:szCs w:val="22"/>
              </w:rPr>
            </w:pPr>
            <w:r w:rsidRPr="000D5FA1">
              <w:rPr>
                <w:rFonts w:ascii="Myriad Pro" w:hAnsi="Myriad Pro" w:cs="Arial"/>
                <w:color w:val="000000" w:themeColor="text1"/>
                <w:sz w:val="22"/>
                <w:szCs w:val="22"/>
              </w:rPr>
              <w:t xml:space="preserve">UNDP Sudan invites Bidders to submit their bids </w:t>
            </w:r>
            <w:r w:rsidRPr="006900F1">
              <w:rPr>
                <w:rFonts w:ascii="Myriad Pro" w:eastAsia="SimSun" w:hAnsi="Myriad Pro" w:cstheme="minorHAnsi"/>
                <w:bCs/>
                <w:sz w:val="28"/>
                <w:szCs w:val="28"/>
                <w:u w:val="single"/>
                <w:lang w:eastAsia="zh-CN"/>
              </w:rPr>
              <w:t>“</w:t>
            </w:r>
            <w:r w:rsidR="006C4A62" w:rsidRPr="006C4A62">
              <w:rPr>
                <w:rFonts w:ascii="Myriad Pro" w:eastAsia="SimSun" w:hAnsi="Myriad Pro" w:cstheme="minorHAnsi"/>
                <w:b/>
                <w:szCs w:val="24"/>
                <w:u w:val="single"/>
                <w:lang w:val="en-GB" w:eastAsia="zh-CN"/>
              </w:rPr>
              <w:t xml:space="preserve">ITB for Provision of Customs Clearance Services on Long Term Agreement (LTA) Basis </w:t>
            </w:r>
          </w:p>
          <w:p w14:paraId="63D64447" w14:textId="77777777" w:rsidR="006C4A62" w:rsidRPr="006C4A62" w:rsidRDefault="006C4A62" w:rsidP="006C4A62">
            <w:pPr>
              <w:pStyle w:val="BankNormal"/>
              <w:tabs>
                <w:tab w:val="left" w:pos="378"/>
                <w:tab w:val="right" w:pos="7218"/>
              </w:tabs>
              <w:spacing w:after="0"/>
              <w:ind w:left="720" w:firstLine="0"/>
              <w:rPr>
                <w:rFonts w:ascii="Myriad Pro" w:hAnsi="Myriad Pro" w:cs="Arial"/>
                <w:sz w:val="22"/>
                <w:szCs w:val="22"/>
              </w:rPr>
            </w:pPr>
          </w:p>
          <w:p w14:paraId="1D344EB7" w14:textId="4A87DA72" w:rsidR="0051567B" w:rsidRPr="006C4A62" w:rsidRDefault="0051567B" w:rsidP="006C4A62">
            <w:pPr>
              <w:pStyle w:val="BankNormal"/>
              <w:numPr>
                <w:ilvl w:val="0"/>
                <w:numId w:val="1"/>
              </w:numPr>
              <w:tabs>
                <w:tab w:val="left" w:pos="378"/>
                <w:tab w:val="right" w:pos="7218"/>
              </w:tabs>
              <w:spacing w:after="0"/>
              <w:rPr>
                <w:rFonts w:ascii="Myriad Pro" w:hAnsi="Myriad Pro" w:cs="Arial"/>
                <w:sz w:val="22"/>
                <w:szCs w:val="22"/>
              </w:rPr>
            </w:pPr>
            <w:r w:rsidRPr="006C4A62">
              <w:rPr>
                <w:rFonts w:ascii="Myriad Pro" w:hAnsi="Myriad Pro" w:cs="Arial"/>
                <w:sz w:val="22"/>
                <w:szCs w:val="22"/>
              </w:rPr>
              <w:t xml:space="preserve">Bidders shall download </w:t>
            </w:r>
            <w:r w:rsidR="00691839" w:rsidRPr="006C4A62">
              <w:rPr>
                <w:rFonts w:ascii="Myriad Pro" w:hAnsi="Myriad Pro" w:cs="Arial"/>
                <w:sz w:val="22"/>
                <w:szCs w:val="22"/>
              </w:rPr>
              <w:t>ITB</w:t>
            </w:r>
            <w:r w:rsidRPr="006C4A62">
              <w:rPr>
                <w:rFonts w:ascii="Myriad Pro" w:hAnsi="Myriad Pro" w:cs="Arial"/>
                <w:sz w:val="22"/>
                <w:szCs w:val="22"/>
              </w:rPr>
              <w:t xml:space="preserve"> document from </w:t>
            </w:r>
            <w:r w:rsidR="000E7BEA" w:rsidRPr="006C4A62">
              <w:rPr>
                <w:rFonts w:ascii="Myriad Pro" w:hAnsi="Myriad Pro" w:cs="Arial"/>
                <w:sz w:val="22"/>
                <w:szCs w:val="22"/>
              </w:rPr>
              <w:t>the</w:t>
            </w:r>
            <w:r w:rsidR="006900F1" w:rsidRPr="006C4A62">
              <w:rPr>
                <w:rFonts w:ascii="Myriad Pro" w:hAnsi="Myriad Pro" w:cs="Arial"/>
                <w:sz w:val="22"/>
                <w:szCs w:val="22"/>
              </w:rPr>
              <w:t xml:space="preserve"> following</w:t>
            </w:r>
            <w:r w:rsidRPr="006C4A62">
              <w:rPr>
                <w:rFonts w:ascii="Myriad Pro" w:hAnsi="Myriad Pro" w:cs="Arial"/>
                <w:sz w:val="22"/>
                <w:szCs w:val="22"/>
              </w:rPr>
              <w:t xml:space="preserve"> Website</w:t>
            </w:r>
            <w:r w:rsidR="000E7BEA" w:rsidRPr="006C4A62">
              <w:rPr>
                <w:rFonts w:ascii="Myriad Pro" w:hAnsi="Myriad Pro" w:cs="Arial"/>
                <w:sz w:val="22"/>
                <w:szCs w:val="22"/>
              </w:rPr>
              <w:t>s</w:t>
            </w:r>
            <w:r w:rsidRPr="006C4A62">
              <w:rPr>
                <w:rFonts w:ascii="Myriad Pro" w:hAnsi="Myriad Pro" w:cs="Arial"/>
                <w:sz w:val="22"/>
                <w:szCs w:val="22"/>
              </w:rPr>
              <w:t xml:space="preserve">: </w:t>
            </w:r>
          </w:p>
          <w:p w14:paraId="7ABC81F1" w14:textId="77777777" w:rsidR="0051567B" w:rsidRPr="006900F1" w:rsidRDefault="0051567B" w:rsidP="00636E38">
            <w:pPr>
              <w:pStyle w:val="BankNormal"/>
              <w:tabs>
                <w:tab w:val="left" w:pos="378"/>
                <w:tab w:val="right" w:pos="7218"/>
              </w:tabs>
              <w:spacing w:after="0"/>
              <w:rPr>
                <w:rFonts w:ascii="Myriad Pro" w:hAnsi="Myriad Pro" w:cs="Arial"/>
                <w:sz w:val="8"/>
                <w:szCs w:val="8"/>
              </w:rPr>
            </w:pPr>
          </w:p>
          <w:p w14:paraId="2CD1F4FC" w14:textId="6D6E345E" w:rsidR="00691839" w:rsidRPr="00917D82" w:rsidRDefault="006900F1" w:rsidP="00691839">
            <w:pPr>
              <w:pStyle w:val="BankNormal"/>
              <w:numPr>
                <w:ilvl w:val="0"/>
                <w:numId w:val="3"/>
              </w:numPr>
              <w:tabs>
                <w:tab w:val="left" w:pos="378"/>
                <w:tab w:val="left" w:pos="4426"/>
                <w:tab w:val="right" w:pos="7218"/>
              </w:tabs>
              <w:spacing w:after="0"/>
              <w:ind w:left="288" w:hanging="288"/>
              <w:rPr>
                <w:rFonts w:ascii="Myriad Pro" w:hAnsi="Myriad Pro"/>
                <w:color w:val="000099"/>
                <w:szCs w:val="24"/>
                <w:u w:val="single"/>
              </w:rPr>
            </w:pPr>
            <w:r w:rsidRPr="006900F1">
              <w:rPr>
                <w:rFonts w:ascii="Myriad Pro" w:hAnsi="Myriad Pro"/>
              </w:rPr>
              <w:t xml:space="preserve">UNDP </w:t>
            </w:r>
            <w:proofErr w:type="spellStart"/>
            <w:r w:rsidRPr="006900F1">
              <w:rPr>
                <w:rFonts w:ascii="Myriad Pro" w:hAnsi="Myriad Pro"/>
              </w:rPr>
              <w:t>eTendering</w:t>
            </w:r>
            <w:proofErr w:type="spellEnd"/>
            <w:r w:rsidRPr="006900F1">
              <w:rPr>
                <w:rFonts w:ascii="Myriad Pro" w:hAnsi="Myriad Pro"/>
              </w:rPr>
              <w:t xml:space="preserve"> Website: </w:t>
            </w:r>
            <w:r w:rsidR="0051567B" w:rsidRPr="006900F1">
              <w:rPr>
                <w:rFonts w:ascii="Myriad Pro" w:hAnsi="Myriad Pro"/>
              </w:rPr>
              <w:t xml:space="preserve"> </w:t>
            </w:r>
            <w:hyperlink r:id="rId6" w:history="1">
              <w:r w:rsidR="0051567B" w:rsidRPr="006900F1">
                <w:rPr>
                  <w:rFonts w:ascii="Myriad Pro" w:hAnsi="Myriad Pro"/>
                  <w:color w:val="000099"/>
                  <w:szCs w:val="24"/>
                  <w:u w:val="single"/>
                </w:rPr>
                <w:t>https://etendering.partneragencies.org</w:t>
              </w:r>
            </w:hyperlink>
            <w:r w:rsidR="0051567B" w:rsidRPr="006900F1">
              <w:rPr>
                <w:rFonts w:ascii="Myriad Pro" w:hAnsi="Myriad Pro"/>
                <w:color w:val="000099"/>
                <w:szCs w:val="24"/>
                <w:u w:val="single"/>
              </w:rPr>
              <w:t xml:space="preserve">  </w:t>
            </w:r>
            <w:r w:rsidR="000E7BEA" w:rsidRPr="006900F1">
              <w:rPr>
                <w:rFonts w:ascii="Myriad Pro" w:hAnsi="Myriad Pro"/>
                <w:color w:val="000099"/>
                <w:szCs w:val="24"/>
                <w:u w:val="single"/>
              </w:rPr>
              <w:t>,</w:t>
            </w:r>
            <w:r w:rsidR="0051567B" w:rsidRPr="006900F1">
              <w:rPr>
                <w:rFonts w:ascii="Myriad Pro" w:hAnsi="Myriad Pro"/>
                <w:color w:val="000099"/>
                <w:szCs w:val="24"/>
              </w:rPr>
              <w:t xml:space="preserve"> </w:t>
            </w:r>
            <w:r w:rsidR="0051567B" w:rsidRPr="006900F1">
              <w:rPr>
                <w:rFonts w:ascii="Myriad Pro" w:hAnsi="Myriad Pro"/>
                <w:color w:val="000099"/>
                <w:szCs w:val="24"/>
                <w:u w:val="single"/>
              </w:rPr>
              <w:t>Event ID</w:t>
            </w:r>
            <w:r w:rsidR="00691839" w:rsidRPr="00691839">
              <w:rPr>
                <w:rFonts w:ascii="BookAntiqua" w:eastAsiaTheme="minorEastAsia" w:hAnsi="BookAntiqua" w:cs="BookAntiqua"/>
                <w:b/>
                <w:bCs/>
                <w:color w:val="0563C1" w:themeColor="hyperlink"/>
                <w:kern w:val="28"/>
                <w:sz w:val="26"/>
                <w:szCs w:val="26"/>
                <w:u w:val="single"/>
              </w:rPr>
              <w:t xml:space="preserve"> </w:t>
            </w:r>
            <w:r w:rsidR="006C4A62" w:rsidRPr="006C4A62">
              <w:rPr>
                <w:rFonts w:ascii="Myriad Pro" w:hAnsi="Myriad Pro"/>
                <w:b/>
                <w:bCs/>
                <w:color w:val="000099"/>
                <w:szCs w:val="24"/>
                <w:u w:val="single"/>
                <w:lang w:val="en-GB"/>
              </w:rPr>
              <w:t>SDN10- 000003516</w:t>
            </w:r>
          </w:p>
          <w:p w14:paraId="0DB039E5" w14:textId="77777777" w:rsidR="0051567B" w:rsidRPr="006900F1" w:rsidRDefault="0051567B" w:rsidP="00636E38">
            <w:pPr>
              <w:ind w:left="0" w:firstLine="0"/>
              <w:rPr>
                <w:rFonts w:ascii="Myriad Pro" w:hAnsi="Myriad Pro" w:cs="Arial"/>
                <w:b/>
                <w:bCs/>
                <w:color w:val="000000" w:themeColor="text1"/>
                <w:sz w:val="8"/>
                <w:szCs w:val="8"/>
                <w:u w:val="single"/>
              </w:rPr>
            </w:pPr>
          </w:p>
          <w:p w14:paraId="3CA9D192" w14:textId="77777777" w:rsidR="0051567B" w:rsidRPr="000D5FA1" w:rsidRDefault="0051567B" w:rsidP="00636E38">
            <w:pPr>
              <w:ind w:left="0" w:firstLine="0"/>
              <w:rPr>
                <w:rFonts w:ascii="Myriad Pro" w:hAnsi="Myriad Pro" w:cs="Arial"/>
                <w:b/>
                <w:bCs/>
                <w:color w:val="000000" w:themeColor="text1"/>
                <w:sz w:val="10"/>
                <w:szCs w:val="10"/>
              </w:rPr>
            </w:pPr>
            <w:r w:rsidRPr="000D5FA1">
              <w:rPr>
                <w:rFonts w:ascii="Myriad Pro" w:hAnsi="Myriad Pro" w:cs="Arial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   </w:t>
            </w:r>
          </w:p>
          <w:p w14:paraId="59D99D89" w14:textId="77777777" w:rsidR="0051567B" w:rsidRPr="006900F1" w:rsidRDefault="0051567B" w:rsidP="0051567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 w:cs="Arial"/>
                <w:color w:val="000000" w:themeColor="text1"/>
              </w:rPr>
            </w:pPr>
            <w:r w:rsidRPr="006900F1">
              <w:rPr>
                <w:rFonts w:ascii="Myriad Pro" w:hAnsi="Myriad Pro" w:cs="Arial"/>
                <w:color w:val="000000" w:themeColor="text1"/>
              </w:rPr>
              <w:t xml:space="preserve">Pre-Bid Conference: </w:t>
            </w:r>
          </w:p>
          <w:p w14:paraId="0C7D8643" w14:textId="1015E7C1" w:rsidR="0051567B" w:rsidRPr="000D5FA1" w:rsidRDefault="0051567B" w:rsidP="006900F1">
            <w:pPr>
              <w:ind w:left="0" w:firstLine="0"/>
              <w:rPr>
                <w:rFonts w:ascii="Myriad Pro" w:hAnsi="Myriad Pro" w:cs="Arial"/>
                <w:color w:val="000000" w:themeColor="text1"/>
                <w:sz w:val="22"/>
                <w:szCs w:val="22"/>
              </w:rPr>
            </w:pPr>
            <w:r w:rsidRPr="000D5FA1">
              <w:rPr>
                <w:rFonts w:ascii="Myriad Pro" w:hAnsi="Myriad Pro" w:cs="Arial"/>
                <w:color w:val="000000" w:themeColor="text1"/>
                <w:sz w:val="22"/>
                <w:szCs w:val="22"/>
              </w:rPr>
              <w:t xml:space="preserve">            UNDP will organize a pre-Bid conference on </w:t>
            </w:r>
            <w:r w:rsidR="006C4A62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>4 April</w:t>
            </w:r>
            <w:r w:rsidRPr="006900F1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 xml:space="preserve"> 201</w:t>
            </w:r>
            <w:r w:rsidR="00691839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>9</w:t>
            </w:r>
            <w:r w:rsidRPr="006900F1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 xml:space="preserve"> at 10:00 </w:t>
            </w:r>
            <w:proofErr w:type="spellStart"/>
            <w:r w:rsidR="006900F1" w:rsidRPr="006900F1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>a.m</w:t>
            </w:r>
            <w:proofErr w:type="spellEnd"/>
            <w:r w:rsidR="006900F1">
              <w:rPr>
                <w:rFonts w:ascii="Myriad Pro" w:hAnsi="Myriad Pro" w:cs="Arial"/>
                <w:b/>
                <w:bCs/>
                <w:color w:val="000099"/>
                <w:sz w:val="22"/>
                <w:szCs w:val="22"/>
                <w:u w:val="single"/>
              </w:rPr>
              <w:t xml:space="preserve"> </w:t>
            </w:r>
            <w:r w:rsidRPr="000D5FA1">
              <w:rPr>
                <w:rFonts w:ascii="Myriad Pro" w:hAnsi="Myriad Pro" w:cs="Arial"/>
                <w:color w:val="000000" w:themeColor="text1"/>
                <w:sz w:val="22"/>
                <w:szCs w:val="22"/>
              </w:rPr>
              <w:t>at the</w:t>
            </w:r>
            <w:r w:rsidR="00691839">
              <w:rPr>
                <w:rFonts w:ascii="Myriad Pro" w:hAnsi="Myriad Pro" w:cs="Arial"/>
                <w:color w:val="000000" w:themeColor="text1"/>
                <w:sz w:val="22"/>
                <w:szCs w:val="22"/>
              </w:rPr>
              <w:t xml:space="preserve"> </w:t>
            </w:r>
            <w:r w:rsidRPr="000D5FA1">
              <w:rPr>
                <w:rFonts w:ascii="Myriad Pro" w:hAnsi="Myriad Pro" w:cs="Arial"/>
                <w:color w:val="000000" w:themeColor="text1"/>
                <w:sz w:val="22"/>
                <w:szCs w:val="22"/>
              </w:rPr>
              <w:t>following address:</w:t>
            </w:r>
          </w:p>
          <w:p w14:paraId="4694649F" w14:textId="77777777" w:rsidR="006900F1" w:rsidRDefault="0051567B" w:rsidP="00636E38">
            <w:pPr>
              <w:pStyle w:val="BankNormal"/>
              <w:tabs>
                <w:tab w:val="right" w:pos="3346"/>
              </w:tabs>
              <w:spacing w:after="0"/>
              <w:ind w:left="0" w:firstLine="0"/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</w:pPr>
            <w:r w:rsidRPr="000D5FA1"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                                     </w:t>
            </w:r>
          </w:p>
          <w:p w14:paraId="45E50F03" w14:textId="77777777" w:rsidR="0051567B" w:rsidRPr="000D5FA1" w:rsidRDefault="006900F1" w:rsidP="00636E38">
            <w:pPr>
              <w:pStyle w:val="BankNormal"/>
              <w:tabs>
                <w:tab w:val="right" w:pos="3346"/>
              </w:tabs>
              <w:spacing w:after="0"/>
              <w:ind w:left="0" w:firstLine="0"/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</w:pPr>
            <w:r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                 </w:t>
            </w:r>
            <w:r w:rsidR="0051567B" w:rsidRPr="000D5FA1"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  </w:t>
            </w:r>
            <w:r w:rsidR="0051567B" w:rsidRPr="000D5FA1"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  <w:t>UNDP Compound,</w:t>
            </w:r>
          </w:p>
          <w:p w14:paraId="7F7DCB77" w14:textId="77777777" w:rsidR="0051567B" w:rsidRDefault="0051567B" w:rsidP="00636E38">
            <w:pPr>
              <w:ind w:left="0" w:firstLine="0"/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</w:pPr>
            <w:r w:rsidRPr="000D5FA1"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       </w:t>
            </w:r>
            <w:r w:rsidR="006900F1"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             </w:t>
            </w:r>
            <w:r w:rsidRPr="000D5FA1"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  <w:t>House 7, Block 5, Gama’a Avenue, Khartoum</w:t>
            </w:r>
          </w:p>
          <w:p w14:paraId="17F38B38" w14:textId="77777777" w:rsidR="006900F1" w:rsidRPr="006900F1" w:rsidRDefault="006900F1" w:rsidP="006900F1">
            <w:pPr>
              <w:ind w:left="0" w:firstLine="0"/>
              <w:rPr>
                <w:rFonts w:ascii="Myriad Pro" w:hAnsi="Myriad Pro" w:cs="Arial"/>
              </w:rPr>
            </w:pPr>
          </w:p>
          <w:p w14:paraId="7530A7E6" w14:textId="253D5D17" w:rsidR="006900F1" w:rsidRPr="00691839" w:rsidRDefault="006900F1" w:rsidP="006900F1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 w:cs="Arial"/>
                <w:b/>
                <w:bCs/>
                <w:color w:val="000099"/>
                <w:u w:val="single"/>
              </w:rPr>
            </w:pPr>
            <w:r w:rsidRPr="00691839">
              <w:rPr>
                <w:rFonts w:ascii="Myriad Pro" w:hAnsi="Myriad Pro" w:cs="Arial"/>
                <w:color w:val="000000" w:themeColor="text1"/>
              </w:rPr>
              <w:t xml:space="preserve">Bids </w:t>
            </w:r>
            <w:r w:rsidRPr="00691839">
              <w:rPr>
                <w:rFonts w:ascii="Myriad Pro" w:hAnsi="Myriad Pro" w:cs="Arial"/>
                <w:b/>
                <w:bCs/>
                <w:color w:val="000099"/>
                <w:u w:val="single"/>
              </w:rPr>
              <w:t>MUST</w:t>
            </w:r>
            <w:r w:rsidRPr="00691839">
              <w:rPr>
                <w:rFonts w:ascii="Myriad Pro" w:hAnsi="Myriad Pro" w:cs="Arial"/>
                <w:color w:val="000099"/>
              </w:rPr>
              <w:t xml:space="preserve"> </w:t>
            </w:r>
            <w:r w:rsidRPr="00691839">
              <w:rPr>
                <w:rFonts w:ascii="Myriad Pro" w:hAnsi="Myriad Pro" w:cs="Arial"/>
                <w:color w:val="000000" w:themeColor="text1"/>
              </w:rPr>
              <w:t xml:space="preserve">be submitted through </w:t>
            </w:r>
            <w:r w:rsidRPr="00691839">
              <w:rPr>
                <w:rFonts w:ascii="Myriad Pro" w:hAnsi="Myriad Pro" w:cs="Arial"/>
                <w:b/>
                <w:bCs/>
              </w:rPr>
              <w:t>UNDP e-Tendering Website</w:t>
            </w:r>
            <w:r w:rsidRPr="00691839">
              <w:rPr>
                <w:rFonts w:ascii="Myriad Pro" w:hAnsi="Myriad Pro" w:cs="Arial"/>
              </w:rPr>
              <w:t xml:space="preserve"> </w:t>
            </w:r>
            <w:r w:rsidRPr="00691839">
              <w:rPr>
                <w:rFonts w:ascii="Myriad Pro" w:hAnsi="Myriad Pro" w:cs="Arial"/>
                <w:color w:val="000000" w:themeColor="text1"/>
              </w:rPr>
              <w:t>no later than</w:t>
            </w:r>
            <w:r w:rsidRPr="00691839">
              <w:rPr>
                <w:rFonts w:ascii="Myriad Pro" w:hAnsi="Myriad Pro" w:cs="Arial"/>
                <w:color w:val="000000" w:themeColor="text1"/>
                <w:u w:val="single"/>
              </w:rPr>
              <w:t xml:space="preserve"> </w:t>
            </w:r>
            <w:r w:rsidR="006C4A62">
              <w:rPr>
                <w:rFonts w:ascii="Myriad Pro" w:hAnsi="Myriad Pro" w:cs="Arial"/>
                <w:b/>
                <w:bCs/>
                <w:color w:val="000099"/>
                <w:u w:val="single"/>
              </w:rPr>
              <w:t>18</w:t>
            </w:r>
            <w:r w:rsidR="00917D82">
              <w:rPr>
                <w:rFonts w:ascii="Myriad Pro" w:hAnsi="Myriad Pro" w:cs="Arial"/>
                <w:b/>
                <w:bCs/>
                <w:color w:val="000099"/>
                <w:u w:val="single"/>
              </w:rPr>
              <w:t xml:space="preserve"> April </w:t>
            </w:r>
            <w:r w:rsidR="00691839" w:rsidRPr="00691839">
              <w:rPr>
                <w:rFonts w:ascii="Myriad Pro" w:hAnsi="Myriad Pro" w:cs="Arial"/>
                <w:b/>
                <w:bCs/>
                <w:color w:val="000099"/>
                <w:u w:val="single"/>
              </w:rPr>
              <w:t>2019</w:t>
            </w:r>
          </w:p>
          <w:p w14:paraId="66A62A79" w14:textId="77777777" w:rsidR="006900F1" w:rsidRPr="000D5FA1" w:rsidRDefault="006900F1" w:rsidP="00636E38">
            <w:pPr>
              <w:ind w:left="0" w:firstLine="0"/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</w:pPr>
          </w:p>
          <w:p w14:paraId="0FB850FB" w14:textId="77777777" w:rsidR="0051567B" w:rsidRPr="000D5FA1" w:rsidRDefault="0051567B" w:rsidP="00636E38">
            <w:pPr>
              <w:ind w:left="0" w:firstLine="0"/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</w:pPr>
            <w:r w:rsidRPr="006900F1"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u w:val="single"/>
                <w:lang w:eastAsia="it-IT"/>
              </w:rPr>
              <w:t>Important Notes</w:t>
            </w:r>
            <w:r w:rsidRPr="000D5FA1"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  <w:t xml:space="preserve">: </w:t>
            </w:r>
          </w:p>
          <w:p w14:paraId="2D076BAD" w14:textId="77777777" w:rsidR="0051567B" w:rsidRPr="000D5FA1" w:rsidRDefault="0051567B" w:rsidP="0051567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Myriad Pro" w:eastAsia="Times New Roman" w:hAnsi="Myriad Pro"/>
                <w:color w:val="0000FF"/>
                <w:u w:val="single"/>
              </w:rPr>
            </w:pPr>
            <w:r w:rsidRPr="000D5FA1">
              <w:rPr>
                <w:rFonts w:ascii="Myriad Pro" w:eastAsia="Times New Roman" w:hAnsi="Myriad Pro"/>
                <w:sz w:val="24"/>
                <w:szCs w:val="24"/>
              </w:rPr>
              <w:t>For e-Tendering Registration no documents are required Bidders must register online and place their bids (using your username and password).</w:t>
            </w:r>
          </w:p>
          <w:p w14:paraId="10BA920F" w14:textId="77777777" w:rsidR="0051567B" w:rsidRPr="000D5FA1" w:rsidRDefault="0051567B" w:rsidP="00636E38">
            <w:pPr>
              <w:rPr>
                <w:rFonts w:ascii="Myriad Pro" w:eastAsia="Times New Roman" w:hAnsi="Myriad Pro"/>
                <w:sz w:val="10"/>
                <w:szCs w:val="10"/>
              </w:rPr>
            </w:pPr>
          </w:p>
          <w:p w14:paraId="6082047E" w14:textId="406266CF" w:rsidR="0051567B" w:rsidRDefault="0051567B" w:rsidP="0051567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Myriad Pro" w:eastAsia="Times New Roman" w:hAnsi="Myriad Pro"/>
                <w:sz w:val="24"/>
                <w:szCs w:val="24"/>
              </w:rPr>
            </w:pPr>
            <w:r w:rsidRPr="000D5FA1">
              <w:rPr>
                <w:rFonts w:ascii="Myriad Pro" w:eastAsia="Times New Roman" w:hAnsi="Myriad Pro"/>
                <w:sz w:val="24"/>
                <w:szCs w:val="24"/>
              </w:rPr>
              <w:t>If you have not registered in the system before, you can register now by logging in using:</w:t>
            </w:r>
          </w:p>
          <w:p w14:paraId="4AE1BC35" w14:textId="77777777" w:rsidR="00917D82" w:rsidRPr="00917D82" w:rsidRDefault="00917D82" w:rsidP="00917D82">
            <w:pPr>
              <w:pStyle w:val="ListParagraph"/>
              <w:rPr>
                <w:rFonts w:ascii="Myriad Pro" w:eastAsia="Times New Roman" w:hAnsi="Myriad Pro"/>
                <w:sz w:val="24"/>
                <w:szCs w:val="24"/>
              </w:rPr>
            </w:pPr>
          </w:p>
          <w:p w14:paraId="1A0EF535" w14:textId="77777777" w:rsidR="00917D82" w:rsidRPr="000D5FA1" w:rsidRDefault="00917D82" w:rsidP="00917D82">
            <w:pPr>
              <w:pStyle w:val="ListParagraph"/>
              <w:ind w:firstLine="0"/>
              <w:contextualSpacing/>
              <w:rPr>
                <w:rFonts w:ascii="Myriad Pro" w:eastAsia="Times New Roman" w:hAnsi="Myriad Pro"/>
                <w:sz w:val="24"/>
                <w:szCs w:val="24"/>
              </w:rPr>
            </w:pPr>
          </w:p>
          <w:p w14:paraId="76F334B4" w14:textId="77777777" w:rsidR="0051567B" w:rsidRPr="000D5FA1" w:rsidRDefault="0051567B" w:rsidP="00636E38">
            <w:pPr>
              <w:rPr>
                <w:rFonts w:ascii="Myriad Pro" w:eastAsia="Times New Roman" w:hAnsi="Myriad Pro"/>
                <w:b/>
                <w:bCs/>
              </w:rPr>
            </w:pPr>
            <w:r w:rsidRPr="000D5FA1">
              <w:rPr>
                <w:rFonts w:ascii="Myriad Pro" w:eastAsia="Times New Roman" w:hAnsi="Myriad Pro"/>
              </w:rPr>
              <w:t>             </w:t>
            </w:r>
            <w:r w:rsidRPr="000D5FA1">
              <w:rPr>
                <w:rFonts w:ascii="Myriad Pro" w:eastAsia="Times New Roman" w:hAnsi="Myriad Pro"/>
                <w:b/>
                <w:bCs/>
              </w:rPr>
              <w:t xml:space="preserve">Username: </w:t>
            </w:r>
            <w:proofErr w:type="spellStart"/>
            <w:proofErr w:type="gramStart"/>
            <w:r w:rsidRPr="000D5FA1">
              <w:rPr>
                <w:rFonts w:ascii="Myriad Pro" w:eastAsia="Times New Roman" w:hAnsi="Myriad Pro"/>
                <w:b/>
                <w:bCs/>
              </w:rPr>
              <w:t>event.guest</w:t>
            </w:r>
            <w:proofErr w:type="spellEnd"/>
            <w:proofErr w:type="gramEnd"/>
          </w:p>
          <w:p w14:paraId="6B39E2E9" w14:textId="33E437E5" w:rsidR="0051567B" w:rsidRDefault="0051567B" w:rsidP="00636E38">
            <w:pPr>
              <w:rPr>
                <w:rFonts w:ascii="Myriad Pro" w:eastAsia="Times New Roman" w:hAnsi="Myriad Pro"/>
                <w:b/>
                <w:bCs/>
              </w:rPr>
            </w:pPr>
            <w:r w:rsidRPr="000D5FA1">
              <w:rPr>
                <w:rFonts w:ascii="Myriad Pro" w:eastAsia="Times New Roman" w:hAnsi="Myriad Pro"/>
                <w:b/>
                <w:bCs/>
              </w:rPr>
              <w:t>             Password: why2change</w:t>
            </w:r>
          </w:p>
          <w:p w14:paraId="55412CD9" w14:textId="77777777" w:rsidR="00917D82" w:rsidRPr="000D5FA1" w:rsidRDefault="00917D82" w:rsidP="00636E38">
            <w:pPr>
              <w:rPr>
                <w:rFonts w:ascii="Myriad Pro" w:eastAsia="Times New Roman" w:hAnsi="Myriad Pro"/>
                <w:b/>
                <w:bCs/>
              </w:rPr>
            </w:pPr>
          </w:p>
          <w:p w14:paraId="26C2F8DC" w14:textId="77777777" w:rsidR="0051567B" w:rsidRPr="000D5FA1" w:rsidRDefault="0051567B" w:rsidP="00636E38">
            <w:pPr>
              <w:pStyle w:val="ListParagraph"/>
              <w:ind w:firstLine="0"/>
              <w:contextualSpacing/>
              <w:rPr>
                <w:rFonts w:ascii="Myriad Pro" w:eastAsia="Times New Roman" w:hAnsi="Myriad Pro"/>
                <w:sz w:val="24"/>
                <w:szCs w:val="24"/>
              </w:rPr>
            </w:pPr>
            <w:r w:rsidRPr="000D5FA1">
              <w:rPr>
                <w:rFonts w:ascii="Myriad Pro" w:eastAsia="Times New Roman" w:hAnsi="Myriad Pro"/>
                <w:sz w:val="24"/>
                <w:szCs w:val="24"/>
              </w:rPr>
              <w:t>Please follow the registration steps as specified in the system user guide at:</w:t>
            </w:r>
          </w:p>
          <w:p w14:paraId="20D1DF46" w14:textId="77777777" w:rsidR="0051567B" w:rsidRPr="000D5FA1" w:rsidRDefault="008A6968" w:rsidP="00636E38">
            <w:pPr>
              <w:rPr>
                <w:rFonts w:ascii="Myriad Pro" w:eastAsia="Times New Roman" w:hAnsi="Myriad Pro"/>
              </w:rPr>
            </w:pPr>
            <w:hyperlink r:id="rId7" w:history="1">
              <w:r w:rsidR="0051567B" w:rsidRPr="000D5FA1">
                <w:rPr>
                  <w:rFonts w:ascii="Myriad Pro" w:eastAsia="Times New Roman" w:hAnsi="Myriad Pro"/>
                  <w:color w:val="0000FF"/>
                  <w:u w:val="single"/>
                </w:rPr>
                <w:t>http://intra.sd.undp.org/bids/doc/1548.pdf</w:t>
              </w:r>
            </w:hyperlink>
            <w:r w:rsidR="0051567B" w:rsidRPr="000D5FA1">
              <w:rPr>
                <w:rFonts w:ascii="Myriad Pro" w:eastAsia="Times New Roman" w:hAnsi="Myriad Pro"/>
              </w:rPr>
              <w:t xml:space="preserve"> (English Version)</w:t>
            </w:r>
          </w:p>
          <w:p w14:paraId="2E6F419E" w14:textId="77777777" w:rsidR="0051567B" w:rsidRPr="000D5FA1" w:rsidRDefault="008A6968" w:rsidP="00636E38">
            <w:pPr>
              <w:rPr>
                <w:rFonts w:ascii="Myriad Pro" w:eastAsia="Times New Roman" w:hAnsi="Myriad Pro"/>
              </w:rPr>
            </w:pPr>
            <w:hyperlink r:id="rId8" w:history="1">
              <w:r w:rsidR="0051567B" w:rsidRPr="000D5FA1">
                <w:rPr>
                  <w:rFonts w:ascii="Myriad Pro" w:eastAsia="Times New Roman" w:hAnsi="Myriad Pro"/>
                  <w:color w:val="0000FF"/>
                  <w:u w:val="single"/>
                </w:rPr>
                <w:t>http://intra.sd.undp.org/bids/doc/1622.pdf</w:t>
              </w:r>
            </w:hyperlink>
            <w:r w:rsidR="0051567B" w:rsidRPr="000D5FA1">
              <w:rPr>
                <w:rFonts w:ascii="Myriad Pro" w:eastAsia="Times New Roman" w:hAnsi="Myriad Pro"/>
              </w:rPr>
              <w:t xml:space="preserve"> (Arabic Version)</w:t>
            </w:r>
          </w:p>
        </w:tc>
      </w:tr>
    </w:tbl>
    <w:p w14:paraId="7AE44805" w14:textId="498961F3" w:rsidR="0051567B" w:rsidRDefault="0051567B">
      <w:pPr>
        <w:rPr>
          <w:rFonts w:ascii="Myriad Pro" w:hAnsi="Myriad Pro"/>
        </w:rPr>
      </w:pPr>
    </w:p>
    <w:p w14:paraId="367F87C9" w14:textId="5589020F" w:rsidR="008A6968" w:rsidRDefault="008A6968">
      <w:pPr>
        <w:rPr>
          <w:rFonts w:ascii="Myriad Pro" w:hAnsi="Myriad Pro"/>
        </w:rPr>
      </w:pPr>
    </w:p>
    <w:p w14:paraId="0420E3B4" w14:textId="5B8B82DA" w:rsidR="008A6968" w:rsidRPr="000D5FA1" w:rsidRDefault="008A6968">
      <w:pPr>
        <w:rPr>
          <w:rFonts w:ascii="Myriad Pro" w:hAnsi="Myriad Pro"/>
        </w:rPr>
      </w:pPr>
      <w:r>
        <w:rPr>
          <w:noProof/>
        </w:rPr>
        <w:drawing>
          <wp:inline distT="0" distB="0" distL="0" distR="0" wp14:anchorId="1227DD62" wp14:editId="2AB89C7E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968" w:rsidRPr="000D5FA1" w:rsidSect="00D51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F43DE"/>
    <w:multiLevelType w:val="hybridMultilevel"/>
    <w:tmpl w:val="757ECD26"/>
    <w:lvl w:ilvl="0" w:tplc="A0BCEF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BE8"/>
    <w:multiLevelType w:val="hybridMultilevel"/>
    <w:tmpl w:val="3B30E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CB1C6F"/>
    <w:multiLevelType w:val="hybridMultilevel"/>
    <w:tmpl w:val="EC2E6442"/>
    <w:lvl w:ilvl="0" w:tplc="955C4D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5601D"/>
    <w:multiLevelType w:val="hybridMultilevel"/>
    <w:tmpl w:val="DA0200FE"/>
    <w:lvl w:ilvl="0" w:tplc="5240BA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7B"/>
    <w:rsid w:val="000D5FA1"/>
    <w:rsid w:val="000E7BEA"/>
    <w:rsid w:val="00163CA0"/>
    <w:rsid w:val="0051567B"/>
    <w:rsid w:val="005E5F91"/>
    <w:rsid w:val="00682543"/>
    <w:rsid w:val="006900F1"/>
    <w:rsid w:val="00691839"/>
    <w:rsid w:val="006C4A62"/>
    <w:rsid w:val="008A6968"/>
    <w:rsid w:val="0091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9AE2"/>
  <w15:chartTrackingRefBased/>
  <w15:docId w15:val="{09AF0B62-2A31-4B58-B63E-BCB0096C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6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autoRedefine/>
    <w:qFormat/>
    <w:rsid w:val="00691839"/>
    <w:pPr>
      <w:keepNext/>
      <w:widowControl w:val="0"/>
      <w:overflowPunct w:val="0"/>
      <w:adjustRightInd w:val="0"/>
      <w:spacing w:line="280" w:lineRule="atLeast"/>
      <w:outlineLvl w:val="6"/>
    </w:pPr>
    <w:rPr>
      <w:rFonts w:ascii="Arial" w:eastAsiaTheme="minorEastAsia" w:hAnsi="Arial"/>
      <w:bCs/>
      <w:color w:val="000080"/>
      <w:kern w:val="28"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56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67B"/>
    <w:rPr>
      <w:rFonts w:ascii="Times New Roman" w:eastAsia="Calibri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51567B"/>
    <w:pPr>
      <w:spacing w:after="0" w:line="240" w:lineRule="auto"/>
      <w:ind w:left="634" w:hanging="360"/>
    </w:pPr>
    <w:rPr>
      <w:rFonts w:ascii="Myriad Pro" w:hAnsi="Myriad Pro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67B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1567B"/>
    <w:rPr>
      <w:color w:val="0563C1" w:themeColor="hyperlink"/>
      <w:u w:val="single"/>
    </w:rPr>
  </w:style>
  <w:style w:type="paragraph" w:customStyle="1" w:styleId="BankNormal">
    <w:name w:val="BankNormal"/>
    <w:basedOn w:val="Normal"/>
    <w:rsid w:val="0051567B"/>
    <w:pPr>
      <w:spacing w:after="240"/>
    </w:pPr>
    <w:rPr>
      <w:rFonts w:eastAsia="Times New Roman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5156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E7BEA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rsid w:val="00691839"/>
    <w:rPr>
      <w:rFonts w:ascii="Arial" w:eastAsiaTheme="minorEastAsia" w:hAnsi="Arial" w:cs="Times New Roman"/>
      <w:bCs/>
      <w:color w:val="00008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.sd.undp.org/bids/doc/16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ra.sd.undp.org/bids/doc/154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ing.partneragencies.org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8CAF6205B34726A0AC9B430918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9840F-DEF7-44C8-AC99-01A4CCEA98F9}"/>
      </w:docPartPr>
      <w:docPartBody>
        <w:p w:rsidR="00A73710" w:rsidRDefault="00E70482" w:rsidP="00E70482">
          <w:pPr>
            <w:pStyle w:val="918CAF6205B34726A0AC9B430918ED41"/>
          </w:pPr>
          <w:r w:rsidRPr="00814716">
            <w:rPr>
              <w:rFonts w:cstheme="minorHAnsi"/>
              <w:b/>
              <w:bCs/>
              <w:color w:val="000000" w:themeColor="text1"/>
              <w:sz w:val="32"/>
              <w:szCs w:val="32"/>
            </w:rPr>
            <w:t>[insert: Title of Requirement]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59"/>
    <w:rsid w:val="00271399"/>
    <w:rsid w:val="00392E77"/>
    <w:rsid w:val="003961AE"/>
    <w:rsid w:val="003F5559"/>
    <w:rsid w:val="00726E51"/>
    <w:rsid w:val="00952ED5"/>
    <w:rsid w:val="00A73710"/>
    <w:rsid w:val="00AF2012"/>
    <w:rsid w:val="00B80081"/>
    <w:rsid w:val="00C45B00"/>
    <w:rsid w:val="00DB5B1B"/>
    <w:rsid w:val="00E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F5559"/>
    <w:rPr>
      <w:color w:val="808080"/>
    </w:rPr>
  </w:style>
  <w:style w:type="paragraph" w:customStyle="1" w:styleId="3ED381FAFA584556B1F3F7ACB09746DA">
    <w:name w:val="3ED381FAFA584556B1F3F7ACB09746DA"/>
    <w:rsid w:val="003F5559"/>
  </w:style>
  <w:style w:type="paragraph" w:customStyle="1" w:styleId="918CAF6205B34726A0AC9B430918ED41">
    <w:name w:val="918CAF6205B34726A0AC9B430918ED41"/>
    <w:rsid w:val="00E70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Roweida Mohamed</dc:creator>
  <cp:keywords/>
  <dc:description/>
  <cp:lastModifiedBy>Sidig Mohamed</cp:lastModifiedBy>
  <cp:revision>7</cp:revision>
  <cp:lastPrinted>2019-02-18T11:27:00Z</cp:lastPrinted>
  <dcterms:created xsi:type="dcterms:W3CDTF">2019-02-18T11:19:00Z</dcterms:created>
  <dcterms:modified xsi:type="dcterms:W3CDTF">2019-03-18T09:47:00Z</dcterms:modified>
</cp:coreProperties>
</file>